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EE5" w:rsidRPr="00DF039A" w:rsidRDefault="00532EE5" w:rsidP="00D360D4">
      <w:pPr>
        <w:jc w:val="center"/>
        <w:rPr>
          <w:rFonts w:asciiTheme="minorHAnsi" w:hAnsiTheme="minorHAnsi"/>
          <w:b/>
          <w:sz w:val="32"/>
          <w:szCs w:val="32"/>
        </w:rPr>
      </w:pPr>
      <w:r w:rsidRPr="00DF039A">
        <w:rPr>
          <w:rFonts w:asciiTheme="minorHAnsi" w:hAnsiTheme="minorHAnsi"/>
          <w:b/>
          <w:sz w:val="32"/>
          <w:szCs w:val="32"/>
        </w:rPr>
        <w:t>GMINNY KONKURS MA PREZENTACJĘ MULTIMEDIALNĄ</w:t>
      </w:r>
    </w:p>
    <w:p w:rsidR="00532EE5" w:rsidRDefault="00532EE5" w:rsidP="00D360D4">
      <w:pPr>
        <w:jc w:val="center"/>
        <w:rPr>
          <w:rFonts w:asciiTheme="minorHAnsi" w:hAnsiTheme="minorHAnsi"/>
          <w:b/>
          <w:sz w:val="32"/>
          <w:szCs w:val="32"/>
        </w:rPr>
      </w:pPr>
      <w:r w:rsidRPr="00DF039A">
        <w:rPr>
          <w:rFonts w:asciiTheme="minorHAnsi" w:hAnsiTheme="minorHAnsi"/>
          <w:b/>
          <w:sz w:val="32"/>
          <w:szCs w:val="32"/>
        </w:rPr>
        <w:t>„Hetman Stefan Czarniecki – żołnierz i obywatel”</w:t>
      </w:r>
    </w:p>
    <w:p w:rsidR="00DF039A" w:rsidRPr="00DF039A" w:rsidRDefault="00D9614F" w:rsidP="00D360D4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w</w:t>
      </w:r>
      <w:r w:rsidR="00DF039A">
        <w:rPr>
          <w:rFonts w:asciiTheme="minorHAnsi" w:hAnsiTheme="minorHAnsi"/>
          <w:b/>
          <w:sz w:val="32"/>
          <w:szCs w:val="32"/>
        </w:rPr>
        <w:t xml:space="preserve"> ramach obchodów 355 rocznicy Bitwy pod Warką</w:t>
      </w:r>
    </w:p>
    <w:p w:rsidR="00532EE5" w:rsidRPr="00DF039A" w:rsidRDefault="00532EE5" w:rsidP="00D360D4">
      <w:pPr>
        <w:jc w:val="center"/>
        <w:rPr>
          <w:rFonts w:asciiTheme="minorHAnsi" w:hAnsiTheme="minorHAnsi"/>
          <w:b/>
          <w:sz w:val="28"/>
          <w:szCs w:val="28"/>
        </w:rPr>
      </w:pPr>
      <w:r w:rsidRPr="00DF039A">
        <w:rPr>
          <w:rFonts w:asciiTheme="minorHAnsi" w:hAnsiTheme="minorHAnsi"/>
          <w:b/>
          <w:sz w:val="28"/>
          <w:szCs w:val="28"/>
        </w:rPr>
        <w:t>pod patronatem</w:t>
      </w:r>
    </w:p>
    <w:p w:rsidR="00532EE5" w:rsidRPr="00DF039A" w:rsidRDefault="00105694" w:rsidP="00D360D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Starosty Grójeckiego - </w:t>
      </w:r>
      <w:r w:rsidR="00DF039A">
        <w:rPr>
          <w:rFonts w:asciiTheme="minorHAnsi" w:hAnsiTheme="minorHAnsi"/>
          <w:b/>
          <w:sz w:val="28"/>
          <w:szCs w:val="28"/>
        </w:rPr>
        <w:t>Pana</w:t>
      </w:r>
      <w:r w:rsidR="00532EE5" w:rsidRPr="00DF039A">
        <w:rPr>
          <w:rFonts w:asciiTheme="minorHAnsi" w:hAnsiTheme="minorHAnsi"/>
          <w:b/>
          <w:sz w:val="28"/>
          <w:szCs w:val="28"/>
        </w:rPr>
        <w:t xml:space="preserve"> Mariana Górskiego</w:t>
      </w:r>
    </w:p>
    <w:p w:rsidR="00532EE5" w:rsidRDefault="00532EE5" w:rsidP="00D360D4">
      <w:pPr>
        <w:jc w:val="center"/>
        <w:rPr>
          <w:rFonts w:asciiTheme="minorHAnsi" w:hAnsiTheme="minorHAnsi"/>
          <w:b/>
          <w:sz w:val="28"/>
          <w:szCs w:val="28"/>
        </w:rPr>
      </w:pPr>
      <w:r w:rsidRPr="00105694">
        <w:rPr>
          <w:rFonts w:asciiTheme="minorHAnsi" w:hAnsiTheme="minorHAnsi"/>
          <w:b/>
          <w:sz w:val="28"/>
          <w:szCs w:val="28"/>
        </w:rPr>
        <w:t>i</w:t>
      </w:r>
      <w:r w:rsidRPr="00DF039A">
        <w:rPr>
          <w:rFonts w:asciiTheme="minorHAnsi" w:hAnsiTheme="minorHAnsi"/>
          <w:b/>
          <w:sz w:val="28"/>
          <w:szCs w:val="28"/>
        </w:rPr>
        <w:t xml:space="preserve"> Burmistrza Warki</w:t>
      </w:r>
      <w:r w:rsidR="00DF039A">
        <w:rPr>
          <w:rFonts w:asciiTheme="minorHAnsi" w:hAnsiTheme="minorHAnsi"/>
          <w:b/>
          <w:sz w:val="28"/>
          <w:szCs w:val="28"/>
        </w:rPr>
        <w:t xml:space="preserve"> - Pana</w:t>
      </w:r>
      <w:r w:rsidRPr="00DF039A">
        <w:rPr>
          <w:rFonts w:asciiTheme="minorHAnsi" w:hAnsiTheme="minorHAnsi"/>
          <w:b/>
          <w:sz w:val="28"/>
          <w:szCs w:val="28"/>
        </w:rPr>
        <w:t xml:space="preserve"> Dariusza </w:t>
      </w:r>
      <w:proofErr w:type="spellStart"/>
      <w:r w:rsidRPr="00DF039A">
        <w:rPr>
          <w:rFonts w:asciiTheme="minorHAnsi" w:hAnsiTheme="minorHAnsi"/>
          <w:b/>
          <w:sz w:val="28"/>
          <w:szCs w:val="28"/>
        </w:rPr>
        <w:t>Gizki</w:t>
      </w:r>
      <w:proofErr w:type="spellEnd"/>
    </w:p>
    <w:p w:rsidR="00FD1069" w:rsidRDefault="00FD1069" w:rsidP="00D360D4">
      <w:pPr>
        <w:jc w:val="center"/>
        <w:rPr>
          <w:rFonts w:asciiTheme="minorHAnsi" w:hAnsiTheme="minorHAnsi"/>
          <w:b/>
          <w:sz w:val="28"/>
          <w:szCs w:val="28"/>
        </w:rPr>
      </w:pPr>
    </w:p>
    <w:p w:rsidR="00532EE5" w:rsidRPr="00DF039A" w:rsidRDefault="00FD1069" w:rsidP="00FD1069">
      <w:pPr>
        <w:rPr>
          <w:rFonts w:asciiTheme="minorHAnsi" w:hAnsiTheme="minorHAnsi"/>
          <w:b/>
          <w:sz w:val="24"/>
          <w:szCs w:val="24"/>
        </w:rPr>
      </w:pPr>
      <w:r w:rsidRPr="00FD1069">
        <w:rPr>
          <w:rFonts w:asciiTheme="minorHAnsi" w:hAnsiTheme="minorHAnsi"/>
          <w:b/>
          <w:sz w:val="24"/>
          <w:szCs w:val="24"/>
        </w:rPr>
        <w:t>Regulamin konkursu</w:t>
      </w:r>
    </w:p>
    <w:p w:rsidR="00532EE5" w:rsidRPr="00DF039A" w:rsidRDefault="00532EE5" w:rsidP="00D360D4">
      <w:pPr>
        <w:pStyle w:val="Akapitzlist"/>
        <w:numPr>
          <w:ilvl w:val="0"/>
          <w:numId w:val="1"/>
        </w:numPr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Organizatorzy:</w:t>
      </w:r>
    </w:p>
    <w:p w:rsidR="00532EE5" w:rsidRPr="00DF039A" w:rsidRDefault="00532EE5" w:rsidP="00D360D4">
      <w:pPr>
        <w:pStyle w:val="Akapitzlist"/>
        <w:ind w:left="1080"/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Muzeum im. Kazimierza Pułaskiego w Warce</w:t>
      </w:r>
    </w:p>
    <w:p w:rsidR="00532EE5" w:rsidRPr="00DF039A" w:rsidRDefault="00532EE5" w:rsidP="00D360D4">
      <w:pPr>
        <w:pStyle w:val="Akapitzlist"/>
        <w:ind w:left="1080"/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Gminna Jednostka Kultury „Dworek na Długiej”</w:t>
      </w:r>
    </w:p>
    <w:p w:rsidR="00532EE5" w:rsidRPr="00DF039A" w:rsidRDefault="00532EE5" w:rsidP="00D360D4">
      <w:pPr>
        <w:pStyle w:val="Akapitzlist"/>
        <w:numPr>
          <w:ilvl w:val="0"/>
          <w:numId w:val="1"/>
        </w:numPr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Cele konkursu:</w:t>
      </w:r>
    </w:p>
    <w:p w:rsidR="00532EE5" w:rsidRPr="00DF039A" w:rsidRDefault="00532EE5" w:rsidP="00D360D4">
      <w:pPr>
        <w:pStyle w:val="Akapitzlist"/>
        <w:numPr>
          <w:ilvl w:val="0"/>
          <w:numId w:val="2"/>
        </w:numPr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zainteresowanie młodzieży życiem i bohaterskimi czynami hetmana Stefana Czarnieckiego;</w:t>
      </w:r>
    </w:p>
    <w:p w:rsidR="00532EE5" w:rsidRPr="00DF039A" w:rsidRDefault="00532EE5" w:rsidP="00D360D4">
      <w:pPr>
        <w:pStyle w:val="Akapitzlist"/>
        <w:numPr>
          <w:ilvl w:val="0"/>
          <w:numId w:val="2"/>
        </w:numPr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kształtowanie umiejętności posługiwania się rożnymi środkami wypowiedzi artystycznej,</w:t>
      </w:r>
    </w:p>
    <w:p w:rsidR="00532EE5" w:rsidRPr="00DF039A" w:rsidRDefault="00532EE5" w:rsidP="00D360D4">
      <w:pPr>
        <w:pStyle w:val="Akapitzlist"/>
        <w:numPr>
          <w:ilvl w:val="0"/>
          <w:numId w:val="2"/>
        </w:numPr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kształtowanie postaw patriotycznych i szacunku do wielkiego Polaka;</w:t>
      </w:r>
    </w:p>
    <w:p w:rsidR="00532EE5" w:rsidRPr="00DF039A" w:rsidRDefault="00532EE5" w:rsidP="00D360D4">
      <w:pPr>
        <w:pStyle w:val="Akapitzlist"/>
        <w:numPr>
          <w:ilvl w:val="0"/>
          <w:numId w:val="2"/>
        </w:numPr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inspiracja do pracy twórczej – pobudzanie wyobraźni młodych ludzi.</w:t>
      </w:r>
    </w:p>
    <w:p w:rsidR="00532EE5" w:rsidRPr="00DF039A" w:rsidRDefault="00532EE5" w:rsidP="00463A52">
      <w:pPr>
        <w:pStyle w:val="Akapitzlist"/>
        <w:numPr>
          <w:ilvl w:val="0"/>
          <w:numId w:val="1"/>
        </w:numPr>
        <w:jc w:val="both"/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 xml:space="preserve">Przedmiot konkursu: prezentacja multimedialna w programie MS Power Point, na płycie CD lub DVD. Prezentacja powinna zawierać nie mniej niż 15 slajdów i nie więcej niż 30, nie może przekraczać rozmiaru 100 MB. Dopuszcza się możliwość zainstalowania muzyki, głosu lub krótkiego filmu wideo. </w:t>
      </w:r>
    </w:p>
    <w:p w:rsidR="00532EE5" w:rsidRPr="00DF039A" w:rsidRDefault="00532EE5" w:rsidP="00D360D4">
      <w:pPr>
        <w:pStyle w:val="Akapitzlist"/>
        <w:numPr>
          <w:ilvl w:val="0"/>
          <w:numId w:val="1"/>
        </w:numPr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Uczestnicy konkursu</w:t>
      </w:r>
    </w:p>
    <w:p w:rsidR="00532EE5" w:rsidRPr="00DF039A" w:rsidRDefault="00532EE5" w:rsidP="00F80F47">
      <w:pPr>
        <w:pStyle w:val="Akapitzlist"/>
        <w:numPr>
          <w:ilvl w:val="0"/>
          <w:numId w:val="2"/>
        </w:numPr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 xml:space="preserve">Konkurs adresowany jest do uczniów szkół gimnazjalnych i </w:t>
      </w:r>
      <w:proofErr w:type="spellStart"/>
      <w:r w:rsidRPr="00DF039A">
        <w:rPr>
          <w:rFonts w:asciiTheme="minorHAnsi" w:hAnsiTheme="minorHAnsi"/>
          <w:b/>
          <w:sz w:val="24"/>
          <w:szCs w:val="24"/>
        </w:rPr>
        <w:t>ponadgimnazjalnych</w:t>
      </w:r>
      <w:proofErr w:type="spellEnd"/>
    </w:p>
    <w:p w:rsidR="00532EE5" w:rsidRPr="00DF039A" w:rsidRDefault="00532EE5" w:rsidP="00F80F47">
      <w:pPr>
        <w:pStyle w:val="Akapitzlist"/>
        <w:numPr>
          <w:ilvl w:val="0"/>
          <w:numId w:val="1"/>
        </w:numPr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Założenia ogólne</w:t>
      </w:r>
    </w:p>
    <w:p w:rsidR="00532EE5" w:rsidRPr="00DF039A" w:rsidRDefault="00532EE5" w:rsidP="00F80F47">
      <w:pPr>
        <w:pStyle w:val="Akapitzlist"/>
        <w:numPr>
          <w:ilvl w:val="0"/>
          <w:numId w:val="3"/>
        </w:numPr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Konkurs jest jednoetapowy. Etap finałowy odbędzie się w „Dworku na Długiej” w dn</w:t>
      </w:r>
      <w:r w:rsidRPr="00D9614F">
        <w:rPr>
          <w:rFonts w:asciiTheme="minorHAnsi" w:hAnsiTheme="minorHAnsi"/>
          <w:b/>
          <w:sz w:val="24"/>
          <w:szCs w:val="24"/>
          <w:highlight w:val="lightGray"/>
        </w:rPr>
        <w:t>. 31.03.2011r</w:t>
      </w:r>
      <w:r w:rsidRPr="00DF039A">
        <w:rPr>
          <w:rFonts w:asciiTheme="minorHAnsi" w:hAnsiTheme="minorHAnsi"/>
          <w:b/>
          <w:sz w:val="24"/>
          <w:szCs w:val="24"/>
        </w:rPr>
        <w:t>. o godz. 10:00 – spotkanie wszystkich uczestników, rozdanie dyplomów.</w:t>
      </w:r>
    </w:p>
    <w:p w:rsidR="00532EE5" w:rsidRPr="00DF039A" w:rsidRDefault="00532EE5" w:rsidP="00BF67A1">
      <w:pPr>
        <w:pStyle w:val="Akapitzlist"/>
        <w:numPr>
          <w:ilvl w:val="0"/>
          <w:numId w:val="3"/>
        </w:numPr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Prezentacje na płycie CD lub DVD przyjmowane będą w „Dworku na Długiej” do dn</w:t>
      </w:r>
      <w:r w:rsidRPr="00D9614F">
        <w:rPr>
          <w:rFonts w:asciiTheme="minorHAnsi" w:hAnsiTheme="minorHAnsi"/>
          <w:b/>
          <w:sz w:val="24"/>
          <w:szCs w:val="24"/>
          <w:highlight w:val="lightGray"/>
        </w:rPr>
        <w:t>. 25.03.2011 r.</w:t>
      </w:r>
      <w:r w:rsidRPr="00DF039A">
        <w:rPr>
          <w:rFonts w:asciiTheme="minorHAnsi" w:hAnsiTheme="minorHAnsi"/>
          <w:b/>
          <w:sz w:val="24"/>
          <w:szCs w:val="24"/>
        </w:rPr>
        <w:t xml:space="preserve"> Każda szkoła może złożyć maksymalnie 3 prezentacje. </w:t>
      </w:r>
    </w:p>
    <w:p w:rsidR="00532EE5" w:rsidRPr="00DF039A" w:rsidRDefault="00532EE5" w:rsidP="00BF67A1">
      <w:pPr>
        <w:pStyle w:val="Akapitzlist"/>
        <w:numPr>
          <w:ilvl w:val="0"/>
          <w:numId w:val="3"/>
        </w:numPr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Każda praca powinna być opatrzona kartą informacyjną zawierającą następujące dane:</w:t>
      </w:r>
    </w:p>
    <w:p w:rsidR="00532EE5" w:rsidRPr="00DF039A" w:rsidRDefault="00532EE5" w:rsidP="00BF67A1">
      <w:pPr>
        <w:pStyle w:val="Akapitzlist"/>
        <w:ind w:left="1440"/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- imię i nazwisko ucznia</w:t>
      </w:r>
    </w:p>
    <w:p w:rsidR="00532EE5" w:rsidRPr="00DF039A" w:rsidRDefault="00532EE5" w:rsidP="00BF67A1">
      <w:pPr>
        <w:pStyle w:val="Akapitzlist"/>
        <w:ind w:left="1440"/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- adres szkoły i klasę</w:t>
      </w:r>
    </w:p>
    <w:p w:rsidR="00532EE5" w:rsidRPr="00DF039A" w:rsidRDefault="00532EE5" w:rsidP="00BF67A1">
      <w:pPr>
        <w:pStyle w:val="Akapitzlist"/>
        <w:ind w:left="1440"/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lastRenderedPageBreak/>
        <w:t>- imię i nazwisko opiekuna</w:t>
      </w:r>
    </w:p>
    <w:p w:rsidR="00532EE5" w:rsidRPr="00DF039A" w:rsidRDefault="00532EE5" w:rsidP="00BF67A1">
      <w:pPr>
        <w:pStyle w:val="Akapitzlist"/>
        <w:numPr>
          <w:ilvl w:val="0"/>
          <w:numId w:val="3"/>
        </w:numPr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Przy ocenie komisja konkursowa weźmie pod uwagę:</w:t>
      </w:r>
    </w:p>
    <w:p w:rsidR="00532EE5" w:rsidRPr="00DF039A" w:rsidRDefault="00532EE5" w:rsidP="00897379">
      <w:pPr>
        <w:pStyle w:val="Akapitzlist"/>
        <w:ind w:left="1440"/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- umiejętność połączenia obrazu z treścią i ewentualnie dźwiękiem</w:t>
      </w:r>
    </w:p>
    <w:p w:rsidR="00532EE5" w:rsidRPr="00DF039A" w:rsidRDefault="00532EE5" w:rsidP="00897379">
      <w:pPr>
        <w:pStyle w:val="Akapitzlist"/>
        <w:ind w:left="1440"/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- wartości estetyczne</w:t>
      </w:r>
    </w:p>
    <w:p w:rsidR="00532EE5" w:rsidRPr="00DF039A" w:rsidRDefault="00532EE5" w:rsidP="00897379">
      <w:pPr>
        <w:pStyle w:val="Akapitzlist"/>
        <w:ind w:left="1440"/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- bogactwo użytych materiałów ilustracyjnych</w:t>
      </w:r>
    </w:p>
    <w:p w:rsidR="00532EE5" w:rsidRPr="00DF039A" w:rsidRDefault="00532EE5" w:rsidP="00897379">
      <w:pPr>
        <w:pStyle w:val="Akapitzlist"/>
        <w:ind w:left="1440"/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- zgodność z historycznym przekazem</w:t>
      </w:r>
    </w:p>
    <w:p w:rsidR="00532EE5" w:rsidRPr="00DF039A" w:rsidRDefault="00532EE5" w:rsidP="00BF67A1">
      <w:pPr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 xml:space="preserve">               6. Oficjalne ogłoszenie wyników i wręczenie nagród </w:t>
      </w:r>
      <w:r w:rsidR="00DF039A">
        <w:rPr>
          <w:rFonts w:asciiTheme="minorHAnsi" w:hAnsiTheme="minorHAnsi"/>
          <w:b/>
          <w:sz w:val="24"/>
          <w:szCs w:val="24"/>
        </w:rPr>
        <w:t xml:space="preserve">odbędzie się </w:t>
      </w:r>
      <w:r w:rsidRPr="00DF039A">
        <w:rPr>
          <w:rFonts w:asciiTheme="minorHAnsi" w:hAnsiTheme="minorHAnsi"/>
          <w:b/>
          <w:sz w:val="24"/>
          <w:szCs w:val="24"/>
        </w:rPr>
        <w:t xml:space="preserve"> podczas    </w:t>
      </w:r>
    </w:p>
    <w:p w:rsidR="00DF039A" w:rsidRDefault="00532EE5" w:rsidP="00BF67A1">
      <w:pPr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 xml:space="preserve">                   </w:t>
      </w:r>
      <w:r w:rsidR="00FD1069">
        <w:rPr>
          <w:rFonts w:asciiTheme="minorHAnsi" w:hAnsiTheme="minorHAnsi"/>
          <w:b/>
          <w:sz w:val="24"/>
          <w:szCs w:val="24"/>
        </w:rPr>
        <w:t>o</w:t>
      </w:r>
      <w:r w:rsidR="00DF039A">
        <w:rPr>
          <w:rFonts w:asciiTheme="minorHAnsi" w:hAnsiTheme="minorHAnsi"/>
          <w:b/>
          <w:sz w:val="24"/>
          <w:szCs w:val="24"/>
        </w:rPr>
        <w:t>ficjalnych obchodów 355 rocznicy Bitwy pod Warką</w:t>
      </w:r>
      <w:r w:rsidRPr="00DF039A">
        <w:rPr>
          <w:rFonts w:asciiTheme="minorHAnsi" w:hAnsiTheme="minorHAnsi"/>
          <w:b/>
          <w:sz w:val="24"/>
          <w:szCs w:val="24"/>
        </w:rPr>
        <w:t xml:space="preserve">   w dniu 8</w:t>
      </w:r>
      <w:r w:rsidR="00DF039A">
        <w:rPr>
          <w:rFonts w:asciiTheme="minorHAnsi" w:hAnsiTheme="minorHAnsi"/>
          <w:b/>
          <w:sz w:val="24"/>
          <w:szCs w:val="24"/>
        </w:rPr>
        <w:t xml:space="preserve"> kwietnia </w:t>
      </w:r>
    </w:p>
    <w:p w:rsidR="00532EE5" w:rsidRPr="00DF039A" w:rsidRDefault="00DF039A" w:rsidP="00BF67A1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                </w:t>
      </w:r>
      <w:r w:rsidR="00FD1069">
        <w:rPr>
          <w:rFonts w:asciiTheme="minorHAnsi" w:hAnsiTheme="minorHAnsi"/>
          <w:b/>
          <w:sz w:val="24"/>
          <w:szCs w:val="24"/>
        </w:rPr>
        <w:t xml:space="preserve"> </w:t>
      </w:r>
      <w:r>
        <w:rPr>
          <w:rFonts w:asciiTheme="minorHAnsi" w:hAnsiTheme="minorHAnsi"/>
          <w:b/>
          <w:sz w:val="24"/>
          <w:szCs w:val="24"/>
        </w:rPr>
        <w:t xml:space="preserve"> 2011r. w „Dworku na Długiej” w Warce</w:t>
      </w:r>
      <w:r w:rsidR="00532EE5" w:rsidRPr="00DF039A">
        <w:rPr>
          <w:rFonts w:asciiTheme="minorHAnsi" w:hAnsiTheme="minorHAnsi"/>
          <w:b/>
          <w:sz w:val="24"/>
          <w:szCs w:val="24"/>
        </w:rPr>
        <w:t xml:space="preserve">  </w:t>
      </w:r>
    </w:p>
    <w:p w:rsidR="00532EE5" w:rsidRPr="00DF039A" w:rsidRDefault="00532EE5" w:rsidP="00907F2C">
      <w:pPr>
        <w:pStyle w:val="Akapitzlist"/>
        <w:numPr>
          <w:ilvl w:val="0"/>
          <w:numId w:val="1"/>
        </w:numPr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Nagrody:</w:t>
      </w:r>
    </w:p>
    <w:p w:rsidR="00532EE5" w:rsidRPr="00DF039A" w:rsidRDefault="00532EE5" w:rsidP="00907F2C">
      <w:pPr>
        <w:pStyle w:val="Akapitzlist"/>
        <w:ind w:left="1080"/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Organizatorzy przewidują atrakcyjne nagrody rzeczowe dla laureatów konkursu w każdej kategorii wiekowej (I, II, III miejsce). Wszyscy uczestnicy otrzymają pamiątkowe dyplomy. Organizatorzy zastrzegają sobie możliwość przyznania wyróżnień.</w:t>
      </w:r>
    </w:p>
    <w:p w:rsidR="00532EE5" w:rsidRPr="00DF039A" w:rsidRDefault="00532EE5" w:rsidP="00897379">
      <w:pPr>
        <w:pStyle w:val="Akapitzlist"/>
        <w:numPr>
          <w:ilvl w:val="0"/>
          <w:numId w:val="1"/>
        </w:numPr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>Materiały do wykorzystania w prezentacji znajdują się na stronie „Dworku na Długiej” i Muzeum im. K. Pułaskiego w Warce:</w:t>
      </w:r>
    </w:p>
    <w:p w:rsidR="00532EE5" w:rsidRPr="00DF039A" w:rsidRDefault="00532EE5" w:rsidP="006E6232">
      <w:pPr>
        <w:pStyle w:val="Akapitzlist"/>
        <w:ind w:left="360"/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 xml:space="preserve">           </w:t>
      </w:r>
      <w:hyperlink r:id="rId5" w:history="1">
        <w:r w:rsidRPr="00DF039A">
          <w:rPr>
            <w:rStyle w:val="Hipercze"/>
            <w:rFonts w:asciiTheme="minorHAnsi" w:hAnsiTheme="minorHAnsi"/>
            <w:b/>
            <w:sz w:val="24"/>
            <w:szCs w:val="24"/>
          </w:rPr>
          <w:t>www.dworek.warka.pl</w:t>
        </w:r>
      </w:hyperlink>
      <w:r w:rsidRPr="00DF039A">
        <w:rPr>
          <w:rFonts w:asciiTheme="minorHAnsi" w:hAnsiTheme="minorHAnsi"/>
          <w:b/>
          <w:sz w:val="24"/>
          <w:szCs w:val="24"/>
        </w:rPr>
        <w:t xml:space="preserve">, </w:t>
      </w:r>
      <w:hyperlink r:id="rId6" w:history="1">
        <w:r w:rsidRPr="00DF039A">
          <w:rPr>
            <w:rStyle w:val="Hipercze"/>
            <w:rFonts w:asciiTheme="minorHAnsi" w:hAnsiTheme="minorHAnsi"/>
            <w:b/>
            <w:sz w:val="24"/>
            <w:szCs w:val="24"/>
          </w:rPr>
          <w:t>www.muzeumpulaski.pl</w:t>
        </w:r>
      </w:hyperlink>
      <w:r w:rsidRPr="00DF039A">
        <w:rPr>
          <w:rFonts w:asciiTheme="minorHAnsi" w:hAnsiTheme="minorHAnsi"/>
          <w:b/>
          <w:sz w:val="24"/>
          <w:szCs w:val="24"/>
        </w:rPr>
        <w:t xml:space="preserve">. </w:t>
      </w:r>
    </w:p>
    <w:p w:rsidR="00532EE5" w:rsidRPr="00DF039A" w:rsidRDefault="00532EE5" w:rsidP="00907F2C">
      <w:pPr>
        <w:pStyle w:val="Akapitzlist"/>
        <w:ind w:left="1080"/>
        <w:rPr>
          <w:rFonts w:asciiTheme="minorHAnsi" w:hAnsiTheme="minorHAnsi"/>
          <w:b/>
          <w:sz w:val="24"/>
          <w:szCs w:val="24"/>
        </w:rPr>
      </w:pPr>
    </w:p>
    <w:p w:rsidR="00532EE5" w:rsidRPr="00DF039A" w:rsidRDefault="00532EE5" w:rsidP="00907F2C">
      <w:pPr>
        <w:pStyle w:val="Akapitzlist"/>
        <w:ind w:left="1080"/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 xml:space="preserve">Organizatorzy dopuszczają wykorzystanie także innych materiałów na temat postaci hetmana Stefana Czarnieckiego i historii Bitwy pod Warką. </w:t>
      </w:r>
    </w:p>
    <w:p w:rsidR="00532EE5" w:rsidRPr="00DF039A" w:rsidRDefault="00532EE5" w:rsidP="00907F2C">
      <w:pPr>
        <w:pStyle w:val="Akapitzlist"/>
        <w:ind w:left="1080"/>
        <w:rPr>
          <w:rFonts w:asciiTheme="minorHAnsi" w:hAnsiTheme="minorHAnsi"/>
          <w:b/>
          <w:sz w:val="24"/>
          <w:szCs w:val="24"/>
        </w:rPr>
      </w:pPr>
    </w:p>
    <w:p w:rsidR="00532EE5" w:rsidRPr="00DF039A" w:rsidRDefault="00532EE5" w:rsidP="00907F2C">
      <w:pPr>
        <w:pStyle w:val="Akapitzlist"/>
        <w:ind w:left="1080"/>
        <w:rPr>
          <w:rFonts w:asciiTheme="minorHAnsi" w:hAnsiTheme="minorHAnsi"/>
          <w:b/>
          <w:sz w:val="24"/>
          <w:szCs w:val="24"/>
        </w:rPr>
      </w:pPr>
      <w:r w:rsidRPr="00DF039A">
        <w:rPr>
          <w:rFonts w:asciiTheme="minorHAnsi" w:hAnsiTheme="minorHAnsi"/>
          <w:b/>
          <w:sz w:val="24"/>
          <w:szCs w:val="24"/>
        </w:rPr>
        <w:t xml:space="preserve">Organizatorzy zastrzegają sobie prawo do zatrzymania nadesłanych prac i wykorzystania ich w celach promocyjnych.         </w:t>
      </w:r>
    </w:p>
    <w:p w:rsidR="00532EE5" w:rsidRPr="00DF039A" w:rsidRDefault="00532EE5" w:rsidP="00907F2C">
      <w:pPr>
        <w:pStyle w:val="Akapitzlist"/>
        <w:ind w:left="1080"/>
        <w:rPr>
          <w:rFonts w:asciiTheme="minorHAnsi" w:hAnsiTheme="minorHAnsi"/>
          <w:b/>
          <w:sz w:val="24"/>
          <w:szCs w:val="24"/>
        </w:rPr>
      </w:pPr>
    </w:p>
    <w:p w:rsidR="00532EE5" w:rsidRPr="00DF039A" w:rsidRDefault="00532EE5" w:rsidP="00907F2C">
      <w:pPr>
        <w:pStyle w:val="Akapitzlist"/>
        <w:ind w:left="1080"/>
        <w:rPr>
          <w:rFonts w:asciiTheme="minorHAnsi" w:hAnsiTheme="minorHAnsi"/>
          <w:b/>
          <w:sz w:val="24"/>
          <w:szCs w:val="24"/>
        </w:rPr>
      </w:pPr>
    </w:p>
    <w:p w:rsidR="00532EE5" w:rsidRPr="00DF039A" w:rsidRDefault="00532EE5" w:rsidP="006E6232">
      <w:pPr>
        <w:pStyle w:val="Akapitzlist"/>
        <w:ind w:left="1080"/>
        <w:jc w:val="center"/>
        <w:rPr>
          <w:rFonts w:asciiTheme="minorHAnsi" w:hAnsiTheme="minorHAnsi"/>
          <w:b/>
          <w:i/>
          <w:sz w:val="28"/>
          <w:szCs w:val="28"/>
        </w:rPr>
      </w:pPr>
      <w:r w:rsidRPr="00DF039A">
        <w:rPr>
          <w:rFonts w:asciiTheme="minorHAnsi" w:hAnsiTheme="minorHAnsi"/>
          <w:b/>
          <w:i/>
          <w:sz w:val="28"/>
          <w:szCs w:val="28"/>
        </w:rPr>
        <w:t>Serdecznie zapraszamy do udziału w konkursie i życzymy wielu ciekawych pomysłów.</w:t>
      </w:r>
    </w:p>
    <w:p w:rsidR="00532EE5" w:rsidRDefault="00532EE5" w:rsidP="006E6232">
      <w:pPr>
        <w:pStyle w:val="Akapitzlist"/>
        <w:ind w:left="1080"/>
        <w:jc w:val="right"/>
        <w:rPr>
          <w:rFonts w:ascii="Georgia" w:hAnsi="Georgia"/>
          <w:i/>
          <w:sz w:val="20"/>
          <w:szCs w:val="20"/>
        </w:rPr>
      </w:pPr>
    </w:p>
    <w:p w:rsidR="00532EE5" w:rsidRDefault="00532EE5" w:rsidP="006E6232">
      <w:pPr>
        <w:pStyle w:val="Akapitzlist"/>
        <w:ind w:left="1080"/>
        <w:jc w:val="right"/>
        <w:rPr>
          <w:rFonts w:ascii="Georgia" w:hAnsi="Georgia"/>
          <w:i/>
          <w:sz w:val="20"/>
          <w:szCs w:val="20"/>
        </w:rPr>
      </w:pPr>
    </w:p>
    <w:p w:rsidR="00532EE5" w:rsidRPr="006E6232" w:rsidRDefault="00532EE5" w:rsidP="006E6232">
      <w:pPr>
        <w:pStyle w:val="Akapitzlist"/>
        <w:ind w:left="1080"/>
        <w:rPr>
          <w:rFonts w:ascii="Georgia" w:hAnsi="Georgia"/>
          <w:i/>
          <w:sz w:val="18"/>
          <w:szCs w:val="18"/>
        </w:rPr>
      </w:pPr>
      <w:r w:rsidRPr="006E6232">
        <w:rPr>
          <w:rFonts w:ascii="Georgia" w:hAnsi="Georgia"/>
          <w:i/>
          <w:sz w:val="18"/>
          <w:szCs w:val="18"/>
        </w:rPr>
        <w:t xml:space="preserve">Marta </w:t>
      </w:r>
      <w:proofErr w:type="spellStart"/>
      <w:r w:rsidRPr="006E6232">
        <w:rPr>
          <w:rFonts w:ascii="Georgia" w:hAnsi="Georgia"/>
          <w:i/>
          <w:sz w:val="18"/>
          <w:szCs w:val="18"/>
        </w:rPr>
        <w:t>Gmurczyk</w:t>
      </w:r>
      <w:proofErr w:type="spellEnd"/>
      <w:r>
        <w:rPr>
          <w:rFonts w:ascii="Georgia" w:hAnsi="Georgia"/>
          <w:i/>
          <w:sz w:val="18"/>
          <w:szCs w:val="18"/>
        </w:rPr>
        <w:t xml:space="preserve">                                                                                                     Iwona Stefaniak</w:t>
      </w:r>
    </w:p>
    <w:p w:rsidR="00532EE5" w:rsidRPr="006E6232" w:rsidRDefault="00532EE5" w:rsidP="006E6232">
      <w:pPr>
        <w:pStyle w:val="Akapitzlist"/>
        <w:ind w:left="1080"/>
        <w:rPr>
          <w:rFonts w:ascii="Georgia" w:hAnsi="Georgia"/>
          <w:sz w:val="18"/>
          <w:szCs w:val="18"/>
        </w:rPr>
      </w:pPr>
    </w:p>
    <w:p w:rsidR="00532EE5" w:rsidRPr="006E6232" w:rsidRDefault="00532EE5" w:rsidP="006E6232">
      <w:pPr>
        <w:pStyle w:val="Akapitzlist"/>
        <w:ind w:left="1080"/>
        <w:rPr>
          <w:rFonts w:ascii="Georgia" w:hAnsi="Georgia"/>
          <w:sz w:val="18"/>
          <w:szCs w:val="18"/>
        </w:rPr>
      </w:pPr>
      <w:r>
        <w:rPr>
          <w:rFonts w:ascii="Georgia" w:hAnsi="Georgia"/>
          <w:sz w:val="18"/>
          <w:szCs w:val="18"/>
        </w:rPr>
        <w:t>d</w:t>
      </w:r>
      <w:r w:rsidRPr="006E6232">
        <w:rPr>
          <w:rFonts w:ascii="Georgia" w:hAnsi="Georgia"/>
          <w:sz w:val="18"/>
          <w:szCs w:val="18"/>
        </w:rPr>
        <w:t>yrektor</w:t>
      </w:r>
      <w:r>
        <w:rPr>
          <w:rFonts w:ascii="Georgia" w:hAnsi="Georgia"/>
          <w:sz w:val="18"/>
          <w:szCs w:val="18"/>
        </w:rPr>
        <w:t xml:space="preserve">                                                                                                                     </w:t>
      </w:r>
      <w:proofErr w:type="spellStart"/>
      <w:r>
        <w:rPr>
          <w:rFonts w:ascii="Georgia" w:hAnsi="Georgia"/>
          <w:sz w:val="18"/>
          <w:szCs w:val="18"/>
        </w:rPr>
        <w:t>dyrektor</w:t>
      </w:r>
      <w:proofErr w:type="spellEnd"/>
    </w:p>
    <w:p w:rsidR="00532EE5" w:rsidRPr="006E6232" w:rsidRDefault="00532EE5" w:rsidP="006E6232">
      <w:pPr>
        <w:pStyle w:val="Akapitzlist"/>
        <w:ind w:left="1080"/>
        <w:rPr>
          <w:rFonts w:ascii="Georgia" w:hAnsi="Georgia"/>
          <w:sz w:val="18"/>
          <w:szCs w:val="18"/>
        </w:rPr>
      </w:pPr>
      <w:r w:rsidRPr="006E6232">
        <w:rPr>
          <w:rFonts w:ascii="Georgia" w:hAnsi="Georgia"/>
          <w:sz w:val="18"/>
          <w:szCs w:val="18"/>
        </w:rPr>
        <w:t>Dworku na Długiej</w:t>
      </w:r>
      <w:r>
        <w:rPr>
          <w:rFonts w:ascii="Georgia" w:hAnsi="Georgia"/>
          <w:sz w:val="18"/>
          <w:szCs w:val="18"/>
        </w:rPr>
        <w:t xml:space="preserve">                                                                                                  Muzeum im. K. Pułaskiego</w:t>
      </w:r>
    </w:p>
    <w:p w:rsidR="00532EE5" w:rsidRPr="0013436F" w:rsidRDefault="00532EE5" w:rsidP="00BF67A1">
      <w:pPr>
        <w:rPr>
          <w:rFonts w:ascii="Georgia" w:hAnsi="Georgia"/>
          <w:sz w:val="26"/>
          <w:szCs w:val="26"/>
        </w:rPr>
      </w:pPr>
    </w:p>
    <w:p w:rsidR="00532EE5" w:rsidRPr="0013436F" w:rsidRDefault="00532EE5" w:rsidP="00BF67A1">
      <w:pPr>
        <w:rPr>
          <w:rFonts w:ascii="Georgia" w:hAnsi="Georgia"/>
          <w:sz w:val="26"/>
          <w:szCs w:val="26"/>
        </w:rPr>
      </w:pPr>
    </w:p>
    <w:p w:rsidR="00532EE5" w:rsidRPr="0013436F" w:rsidRDefault="00532EE5" w:rsidP="00BF67A1">
      <w:pPr>
        <w:rPr>
          <w:rFonts w:ascii="Georgia" w:hAnsi="Georgia"/>
          <w:sz w:val="26"/>
          <w:szCs w:val="26"/>
        </w:rPr>
      </w:pPr>
    </w:p>
    <w:p w:rsidR="00532EE5" w:rsidRPr="00F80F47" w:rsidRDefault="00532EE5" w:rsidP="00D360D4">
      <w:pPr>
        <w:pStyle w:val="Akapitzlist"/>
        <w:ind w:left="1080"/>
        <w:rPr>
          <w:rFonts w:ascii="Times New Roman" w:hAnsi="Times New Roman"/>
          <w:sz w:val="28"/>
          <w:szCs w:val="28"/>
        </w:rPr>
      </w:pPr>
    </w:p>
    <w:sectPr w:rsidR="00532EE5" w:rsidRPr="00F80F47" w:rsidSect="00587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510FA"/>
    <w:multiLevelType w:val="hybridMultilevel"/>
    <w:tmpl w:val="3E2450FA"/>
    <w:lvl w:ilvl="0" w:tplc="EF8697E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994355"/>
    <w:multiLevelType w:val="hybridMultilevel"/>
    <w:tmpl w:val="3E56DC4A"/>
    <w:lvl w:ilvl="0" w:tplc="1558579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4B251FF7"/>
    <w:multiLevelType w:val="hybridMultilevel"/>
    <w:tmpl w:val="54164C7E"/>
    <w:lvl w:ilvl="0" w:tplc="DAA44BD4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>
    <w:nsid w:val="534B3301"/>
    <w:multiLevelType w:val="hybridMultilevel"/>
    <w:tmpl w:val="78DE73C2"/>
    <w:lvl w:ilvl="0" w:tplc="B974355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65B2D4E"/>
    <w:multiLevelType w:val="hybridMultilevel"/>
    <w:tmpl w:val="D4C87BB6"/>
    <w:lvl w:ilvl="0" w:tplc="DF069FD2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60D4"/>
    <w:rsid w:val="00105694"/>
    <w:rsid w:val="0013436F"/>
    <w:rsid w:val="00463A52"/>
    <w:rsid w:val="005213A7"/>
    <w:rsid w:val="00532EE5"/>
    <w:rsid w:val="00587F0C"/>
    <w:rsid w:val="0059607D"/>
    <w:rsid w:val="005D5FFE"/>
    <w:rsid w:val="005F28BC"/>
    <w:rsid w:val="005F76E5"/>
    <w:rsid w:val="006E6232"/>
    <w:rsid w:val="00705B78"/>
    <w:rsid w:val="00740405"/>
    <w:rsid w:val="007F65DF"/>
    <w:rsid w:val="008244FF"/>
    <w:rsid w:val="00840A56"/>
    <w:rsid w:val="0084189D"/>
    <w:rsid w:val="00885A07"/>
    <w:rsid w:val="00897379"/>
    <w:rsid w:val="00902184"/>
    <w:rsid w:val="00907F2C"/>
    <w:rsid w:val="0092218C"/>
    <w:rsid w:val="00A53B27"/>
    <w:rsid w:val="00A5672F"/>
    <w:rsid w:val="00B6120E"/>
    <w:rsid w:val="00BF67A1"/>
    <w:rsid w:val="00D360D4"/>
    <w:rsid w:val="00D9614F"/>
    <w:rsid w:val="00DF039A"/>
    <w:rsid w:val="00F24520"/>
    <w:rsid w:val="00F80F47"/>
    <w:rsid w:val="00F859A4"/>
    <w:rsid w:val="00FB425A"/>
    <w:rsid w:val="00FD1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7F0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360D4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6E623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zeumpulaski.pl" TargetMode="External"/><Relationship Id="rId5" Type="http://schemas.openxmlformats.org/officeDocument/2006/relationships/hyperlink" Target="http://www.dworek.wark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468</Words>
  <Characters>2813</Characters>
  <Application>Microsoft Office Word</Application>
  <DocSecurity>0</DocSecurity>
  <Lines>23</Lines>
  <Paragraphs>6</Paragraphs>
  <ScaleCrop>false</ScaleCrop>
  <Company/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DWOREK</dc:creator>
  <cp:keywords/>
  <dc:description/>
  <cp:lastModifiedBy>DWOREK</cp:lastModifiedBy>
  <cp:revision>16</cp:revision>
  <cp:lastPrinted>2011-02-10T08:26:00Z</cp:lastPrinted>
  <dcterms:created xsi:type="dcterms:W3CDTF">2011-02-09T08:32:00Z</dcterms:created>
  <dcterms:modified xsi:type="dcterms:W3CDTF">2011-02-10T08:36:00Z</dcterms:modified>
</cp:coreProperties>
</file>